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BC" w:rsidRPr="00E100BC" w:rsidRDefault="00E100BC" w:rsidP="00E100BC">
      <w:pPr>
        <w:keepNext/>
        <w:spacing w:after="0" w:line="240" w:lineRule="auto"/>
        <w:jc w:val="center"/>
        <w:outlineLvl w:val="4"/>
        <w:rPr>
          <w:rFonts w:ascii="Arial" w:eastAsia="Times New Roman" w:hAnsi="Arial" w:cs="Arial"/>
          <w:sz w:val="24"/>
          <w:szCs w:val="24"/>
        </w:rPr>
      </w:pPr>
      <w:bookmarkStart w:id="0" w:name="_GoBack"/>
      <w:bookmarkEnd w:id="0"/>
      <w:r w:rsidRPr="00E100BC">
        <w:rPr>
          <w:rFonts w:ascii="Arial" w:eastAsia="Times New Roman" w:hAnsi="Arial" w:cs="Arial"/>
          <w:sz w:val="24"/>
          <w:szCs w:val="24"/>
        </w:rPr>
        <w:t>THE ESTATES OF TANGLEWOOD LAKES</w:t>
      </w:r>
    </w:p>
    <w:p w:rsidR="00E100BC" w:rsidRPr="00E100BC" w:rsidRDefault="00E100BC" w:rsidP="00E100BC">
      <w:pPr>
        <w:spacing w:after="0" w:line="240" w:lineRule="auto"/>
        <w:jc w:val="center"/>
        <w:rPr>
          <w:rFonts w:ascii="Arial" w:eastAsia="Calibri" w:hAnsi="Arial" w:cs="Arial"/>
          <w:sz w:val="24"/>
          <w:szCs w:val="24"/>
        </w:rPr>
      </w:pPr>
    </w:p>
    <w:p w:rsidR="00E100BC" w:rsidRPr="00E100BC" w:rsidRDefault="00B653F2" w:rsidP="00E100BC">
      <w:pPr>
        <w:spacing w:after="0" w:line="240" w:lineRule="auto"/>
        <w:jc w:val="center"/>
        <w:rPr>
          <w:rFonts w:ascii="Arial" w:eastAsia="Calibri" w:hAnsi="Arial" w:cs="Arial"/>
          <w:b/>
          <w:sz w:val="24"/>
          <w:szCs w:val="24"/>
        </w:rPr>
      </w:pPr>
      <w:r>
        <w:rPr>
          <w:rFonts w:ascii="Arial" w:eastAsia="Calibri" w:hAnsi="Arial" w:cs="Arial"/>
          <w:b/>
          <w:sz w:val="24"/>
          <w:szCs w:val="24"/>
        </w:rPr>
        <w:t xml:space="preserve">Amended </w:t>
      </w:r>
      <w:r w:rsidR="00E100BC">
        <w:rPr>
          <w:rFonts w:ascii="Arial" w:eastAsia="Calibri" w:hAnsi="Arial" w:cs="Arial"/>
          <w:b/>
          <w:sz w:val="24"/>
          <w:szCs w:val="24"/>
        </w:rPr>
        <w:t>MINUTES OF April</w:t>
      </w:r>
      <w:r w:rsidR="00E100BC" w:rsidRPr="00E100BC">
        <w:rPr>
          <w:rFonts w:ascii="Arial" w:eastAsia="Calibri" w:hAnsi="Arial" w:cs="Arial"/>
          <w:b/>
          <w:sz w:val="24"/>
          <w:szCs w:val="24"/>
        </w:rPr>
        <w:t xml:space="preserve"> 2015 MEETING OF THE BOARD OF DIRECTORS</w:t>
      </w:r>
    </w:p>
    <w:p w:rsidR="00E100BC" w:rsidRPr="00E100BC" w:rsidRDefault="00E100BC" w:rsidP="00E100BC">
      <w:pPr>
        <w:keepNext/>
        <w:spacing w:after="0" w:line="240" w:lineRule="auto"/>
        <w:jc w:val="both"/>
        <w:outlineLvl w:val="6"/>
        <w:rPr>
          <w:rFonts w:ascii="Arial" w:eastAsia="Times New Roman" w:hAnsi="Arial" w:cs="Arial"/>
          <w:b/>
          <w:bCs/>
          <w:sz w:val="24"/>
          <w:szCs w:val="24"/>
        </w:rPr>
      </w:pPr>
    </w:p>
    <w:p w:rsidR="00E100BC" w:rsidRPr="00E100BC" w:rsidRDefault="00E100BC" w:rsidP="00E100BC">
      <w:pPr>
        <w:keepNext/>
        <w:spacing w:after="0" w:line="240" w:lineRule="auto"/>
        <w:jc w:val="both"/>
        <w:outlineLvl w:val="6"/>
        <w:rPr>
          <w:rFonts w:ascii="Arial" w:eastAsia="Times New Roman" w:hAnsi="Arial" w:cs="Arial"/>
          <w:b/>
          <w:bCs/>
          <w:sz w:val="24"/>
          <w:szCs w:val="24"/>
        </w:rPr>
      </w:pPr>
    </w:p>
    <w:p w:rsidR="00E100BC" w:rsidRPr="00E100BC" w:rsidRDefault="00E100BC" w:rsidP="00E100BC">
      <w:pPr>
        <w:keepNext/>
        <w:numPr>
          <w:ilvl w:val="0"/>
          <w:numId w:val="1"/>
        </w:numPr>
        <w:tabs>
          <w:tab w:val="left" w:pos="360"/>
        </w:tabs>
        <w:spacing w:after="0" w:line="240" w:lineRule="auto"/>
        <w:jc w:val="both"/>
        <w:outlineLvl w:val="6"/>
        <w:rPr>
          <w:rFonts w:ascii="Arial" w:eastAsia="Times New Roman" w:hAnsi="Arial" w:cs="Arial"/>
          <w:b/>
          <w:bCs/>
          <w:sz w:val="24"/>
          <w:szCs w:val="24"/>
        </w:rPr>
      </w:pPr>
      <w:r w:rsidRPr="00E100BC">
        <w:rPr>
          <w:rFonts w:ascii="Arial" w:eastAsia="Times New Roman" w:hAnsi="Arial" w:cs="Arial"/>
          <w:b/>
          <w:bCs/>
          <w:sz w:val="24"/>
          <w:szCs w:val="24"/>
        </w:rPr>
        <w:t>Welcome and Call to Order</w:t>
      </w:r>
    </w:p>
    <w:p w:rsidR="00E100BC" w:rsidRPr="00E100BC" w:rsidRDefault="00E100BC" w:rsidP="00E100BC">
      <w:pPr>
        <w:spacing w:after="0" w:line="240" w:lineRule="auto"/>
        <w:jc w:val="both"/>
        <w:rPr>
          <w:rFonts w:ascii="Arial" w:eastAsia="Calibri" w:hAnsi="Arial" w:cs="Arial"/>
          <w:b/>
          <w:sz w:val="24"/>
          <w:szCs w:val="24"/>
        </w:rPr>
      </w:pPr>
    </w:p>
    <w:p w:rsidR="00E100BC" w:rsidRPr="00E100BC" w:rsidRDefault="00E100BC" w:rsidP="00E100BC">
      <w:pPr>
        <w:spacing w:after="0" w:line="240" w:lineRule="auto"/>
        <w:jc w:val="both"/>
        <w:rPr>
          <w:rFonts w:ascii="Arial" w:eastAsia="Times New Roman" w:hAnsi="Arial" w:cs="Arial"/>
          <w:color w:val="000000"/>
          <w:sz w:val="24"/>
          <w:szCs w:val="24"/>
        </w:rPr>
      </w:pPr>
      <w:r w:rsidRPr="00E100BC">
        <w:rPr>
          <w:rFonts w:ascii="Arial" w:eastAsia="Times New Roman" w:hAnsi="Arial" w:cs="Arial"/>
          <w:color w:val="000000"/>
          <w:sz w:val="24"/>
          <w:szCs w:val="24"/>
        </w:rPr>
        <w:t xml:space="preserve">The Meeting of the Board of Directors was held on April 20, at Dunkin Donuts.  Notice of the Meeting was posted at the Association’s entrance forty-eight hours prior to the Meeting. The President, Jose </w:t>
      </w:r>
      <w:proofErr w:type="spellStart"/>
      <w:r w:rsidRPr="00E100BC">
        <w:rPr>
          <w:rFonts w:ascii="Arial" w:eastAsia="Times New Roman" w:hAnsi="Arial" w:cs="Arial"/>
          <w:color w:val="000000"/>
          <w:sz w:val="24"/>
          <w:szCs w:val="24"/>
        </w:rPr>
        <w:t>Ockerman</w:t>
      </w:r>
      <w:proofErr w:type="spellEnd"/>
      <w:r w:rsidRPr="00E100BC">
        <w:rPr>
          <w:rFonts w:ascii="Arial" w:eastAsia="Times New Roman" w:hAnsi="Arial" w:cs="Arial"/>
          <w:color w:val="000000"/>
          <w:sz w:val="24"/>
          <w:szCs w:val="24"/>
        </w:rPr>
        <w:t xml:space="preserve">, called the meeting to order </w:t>
      </w:r>
      <w:r w:rsidRPr="00E100BC">
        <w:rPr>
          <w:rFonts w:ascii="Arial" w:eastAsia="Times New Roman" w:hAnsi="Arial" w:cs="Arial"/>
          <w:sz w:val="24"/>
          <w:szCs w:val="24"/>
        </w:rPr>
        <w:t>at 7:10.</w:t>
      </w:r>
    </w:p>
    <w:p w:rsidR="00E100BC" w:rsidRPr="00E100BC" w:rsidRDefault="00E100BC" w:rsidP="00E100BC">
      <w:pPr>
        <w:spacing w:after="0" w:line="240" w:lineRule="auto"/>
        <w:jc w:val="both"/>
        <w:rPr>
          <w:rFonts w:ascii="Calibri" w:eastAsia="Calibri" w:hAnsi="Calibri" w:cs="Times New Roman"/>
          <w:sz w:val="24"/>
          <w:szCs w:val="24"/>
        </w:rPr>
      </w:pPr>
    </w:p>
    <w:p w:rsidR="00E100BC" w:rsidRPr="00E100BC" w:rsidRDefault="00E100BC" w:rsidP="00E100BC">
      <w:pPr>
        <w:spacing w:after="0" w:line="240" w:lineRule="auto"/>
        <w:jc w:val="both"/>
        <w:rPr>
          <w:rFonts w:ascii="Arial" w:eastAsia="Calibri" w:hAnsi="Arial" w:cs="Arial"/>
          <w:sz w:val="24"/>
          <w:szCs w:val="24"/>
        </w:rPr>
      </w:pPr>
      <w:r w:rsidRPr="00E100BC">
        <w:rPr>
          <w:rFonts w:ascii="Arial" w:eastAsia="Calibri" w:hAnsi="Arial" w:cs="Arial"/>
          <w:sz w:val="24"/>
          <w:szCs w:val="24"/>
        </w:rPr>
        <w:t xml:space="preserve">A quorum of Board of Directors was established.   </w:t>
      </w:r>
    </w:p>
    <w:p w:rsidR="00E100BC" w:rsidRPr="00E100BC" w:rsidRDefault="00E100BC" w:rsidP="00E100BC">
      <w:pPr>
        <w:spacing w:after="0" w:line="240" w:lineRule="auto"/>
        <w:jc w:val="both"/>
        <w:rPr>
          <w:rFonts w:ascii="Arial" w:eastAsia="Calibri" w:hAnsi="Arial" w:cs="Arial"/>
          <w:sz w:val="24"/>
          <w:szCs w:val="24"/>
        </w:rPr>
      </w:pPr>
    </w:p>
    <w:p w:rsidR="00E100BC" w:rsidRPr="00E100BC" w:rsidRDefault="00E100BC" w:rsidP="00E100BC">
      <w:pPr>
        <w:spacing w:after="0" w:line="240" w:lineRule="auto"/>
        <w:jc w:val="both"/>
        <w:rPr>
          <w:rFonts w:ascii="Arial" w:eastAsia="Calibri" w:hAnsi="Arial" w:cs="Arial"/>
          <w:sz w:val="24"/>
          <w:szCs w:val="24"/>
        </w:rPr>
      </w:pPr>
      <w:r w:rsidRPr="00E100BC">
        <w:rPr>
          <w:rFonts w:ascii="Arial" w:eastAsia="Calibri" w:hAnsi="Arial" w:cs="Arial"/>
          <w:sz w:val="24"/>
          <w:szCs w:val="24"/>
        </w:rPr>
        <w:t>The following Board Members were present:</w:t>
      </w:r>
    </w:p>
    <w:p w:rsidR="00E100BC" w:rsidRPr="00E100BC" w:rsidRDefault="00E100BC" w:rsidP="00E100BC">
      <w:pPr>
        <w:spacing w:after="0" w:line="240" w:lineRule="auto"/>
        <w:ind w:firstLine="720"/>
        <w:jc w:val="both"/>
        <w:rPr>
          <w:rFonts w:ascii="Arial" w:eastAsia="Times New Roman" w:hAnsi="Arial" w:cs="Arial"/>
          <w:sz w:val="24"/>
          <w:szCs w:val="24"/>
        </w:rPr>
      </w:pPr>
      <w:r w:rsidRPr="00E100BC">
        <w:rPr>
          <w:rFonts w:ascii="Arial" w:eastAsia="Calibri" w:hAnsi="Arial" w:cs="Arial"/>
          <w:sz w:val="24"/>
          <w:szCs w:val="24"/>
        </w:rPr>
        <w:t>Darren Atinsky</w:t>
      </w:r>
      <w:r w:rsidRPr="00E100BC">
        <w:rPr>
          <w:rFonts w:ascii="Arial" w:eastAsia="Times New Roman" w:hAnsi="Arial" w:cs="Arial"/>
          <w:sz w:val="24"/>
          <w:szCs w:val="24"/>
        </w:rPr>
        <w:t xml:space="preserve">, Mitch Krauss, Linda </w:t>
      </w:r>
      <w:proofErr w:type="spellStart"/>
      <w:r w:rsidRPr="00E100BC">
        <w:rPr>
          <w:rFonts w:ascii="Arial" w:eastAsia="Times New Roman" w:hAnsi="Arial" w:cs="Arial"/>
          <w:sz w:val="24"/>
          <w:szCs w:val="24"/>
        </w:rPr>
        <w:t>Elizalde</w:t>
      </w:r>
      <w:proofErr w:type="spellEnd"/>
      <w:r w:rsidRPr="00E100BC">
        <w:rPr>
          <w:rFonts w:ascii="Arial" w:eastAsia="Times New Roman" w:hAnsi="Arial" w:cs="Arial"/>
          <w:sz w:val="24"/>
          <w:szCs w:val="24"/>
        </w:rPr>
        <w:t xml:space="preserve">, Jose </w:t>
      </w:r>
      <w:proofErr w:type="spellStart"/>
      <w:r w:rsidRPr="00E100BC">
        <w:rPr>
          <w:rFonts w:ascii="Arial" w:eastAsia="Times New Roman" w:hAnsi="Arial" w:cs="Arial"/>
          <w:sz w:val="24"/>
          <w:szCs w:val="24"/>
        </w:rPr>
        <w:t>Ockerman</w:t>
      </w:r>
      <w:proofErr w:type="spellEnd"/>
      <w:r w:rsidRPr="00E100BC">
        <w:rPr>
          <w:rFonts w:ascii="Arial" w:eastAsia="Times New Roman" w:hAnsi="Arial" w:cs="Arial"/>
          <w:sz w:val="24"/>
          <w:szCs w:val="24"/>
        </w:rPr>
        <w:t>, Harry Stevens</w:t>
      </w:r>
    </w:p>
    <w:p w:rsidR="00E100BC" w:rsidRPr="00E100BC" w:rsidRDefault="00E100BC" w:rsidP="00E100BC">
      <w:pPr>
        <w:spacing w:after="0" w:line="240" w:lineRule="auto"/>
        <w:jc w:val="both"/>
        <w:rPr>
          <w:rFonts w:ascii="Arial" w:eastAsia="Calibri" w:hAnsi="Arial" w:cs="Arial"/>
          <w:sz w:val="24"/>
          <w:szCs w:val="24"/>
        </w:rPr>
      </w:pPr>
    </w:p>
    <w:p w:rsidR="00E100BC" w:rsidRPr="00E100BC" w:rsidRDefault="00E100BC" w:rsidP="00E100BC">
      <w:pPr>
        <w:spacing w:after="0" w:line="240" w:lineRule="auto"/>
        <w:jc w:val="both"/>
        <w:rPr>
          <w:rFonts w:ascii="Arial" w:eastAsia="Calibri" w:hAnsi="Arial" w:cs="Arial"/>
          <w:sz w:val="24"/>
          <w:szCs w:val="24"/>
        </w:rPr>
      </w:pPr>
    </w:p>
    <w:p w:rsidR="00E100BC" w:rsidRPr="00E100BC" w:rsidRDefault="00E100BC" w:rsidP="00E100BC">
      <w:pPr>
        <w:spacing w:after="0" w:line="240" w:lineRule="auto"/>
        <w:jc w:val="both"/>
        <w:rPr>
          <w:rFonts w:ascii="Arial" w:eastAsia="Times New Roman" w:hAnsi="Arial" w:cs="Arial"/>
          <w:sz w:val="24"/>
          <w:szCs w:val="24"/>
        </w:rPr>
      </w:pPr>
      <w:r w:rsidRPr="00E100BC">
        <w:rPr>
          <w:rFonts w:ascii="Arial" w:eastAsia="Times New Roman" w:hAnsi="Arial" w:cs="Arial"/>
          <w:sz w:val="24"/>
          <w:szCs w:val="24"/>
        </w:rPr>
        <w:t>There were present the following Management Representatives:</w:t>
      </w:r>
    </w:p>
    <w:p w:rsidR="00E100BC" w:rsidRPr="00E100BC" w:rsidRDefault="00E100BC" w:rsidP="00E100BC">
      <w:pPr>
        <w:spacing w:after="0" w:line="240" w:lineRule="auto"/>
        <w:jc w:val="both"/>
        <w:rPr>
          <w:rFonts w:ascii="Arial" w:eastAsia="Times New Roman" w:hAnsi="Arial" w:cs="Arial"/>
          <w:sz w:val="24"/>
          <w:szCs w:val="24"/>
        </w:rPr>
      </w:pPr>
      <w:r w:rsidRPr="00E100BC">
        <w:rPr>
          <w:rFonts w:ascii="Arial" w:eastAsia="Times New Roman" w:hAnsi="Arial" w:cs="Arial"/>
          <w:sz w:val="24"/>
          <w:szCs w:val="24"/>
        </w:rPr>
        <w:tab/>
        <w:t>Nelly Gordillo, Miami Management</w:t>
      </w:r>
    </w:p>
    <w:p w:rsidR="00E100BC" w:rsidRPr="00E100BC" w:rsidRDefault="00E100BC" w:rsidP="00E100BC">
      <w:pPr>
        <w:spacing w:after="0" w:line="240" w:lineRule="auto"/>
        <w:jc w:val="both"/>
        <w:rPr>
          <w:rFonts w:ascii="Arial" w:eastAsia="Times New Roman" w:hAnsi="Arial" w:cs="Arial"/>
          <w:b/>
          <w:sz w:val="24"/>
          <w:szCs w:val="24"/>
        </w:rPr>
      </w:pPr>
    </w:p>
    <w:p w:rsidR="00E100BC" w:rsidRPr="00E100BC" w:rsidRDefault="00E100BC" w:rsidP="00E100BC">
      <w:pPr>
        <w:numPr>
          <w:ilvl w:val="0"/>
          <w:numId w:val="1"/>
        </w:numPr>
        <w:spacing w:after="0" w:line="240" w:lineRule="auto"/>
        <w:ind w:left="360" w:hanging="360"/>
        <w:contextualSpacing/>
        <w:jc w:val="both"/>
        <w:rPr>
          <w:rFonts w:ascii="Arial" w:eastAsia="Times New Roman" w:hAnsi="Arial" w:cs="Arial"/>
          <w:sz w:val="24"/>
          <w:szCs w:val="24"/>
        </w:rPr>
      </w:pPr>
      <w:r w:rsidRPr="00E100BC">
        <w:rPr>
          <w:rFonts w:ascii="Arial" w:eastAsia="Times New Roman" w:hAnsi="Arial" w:cs="Arial"/>
          <w:b/>
          <w:sz w:val="24"/>
          <w:szCs w:val="24"/>
        </w:rPr>
        <w:t>Approval of Minutes</w:t>
      </w:r>
      <w:r w:rsidRPr="00E100BC">
        <w:rPr>
          <w:rFonts w:ascii="Arial" w:eastAsia="Times New Roman" w:hAnsi="Arial" w:cs="Arial"/>
          <w:sz w:val="24"/>
          <w:szCs w:val="24"/>
        </w:rPr>
        <w:t xml:space="preserve"> </w:t>
      </w:r>
    </w:p>
    <w:p w:rsidR="00E100BC" w:rsidRPr="00E100BC" w:rsidRDefault="00E100BC" w:rsidP="00E100BC">
      <w:pPr>
        <w:spacing w:after="0" w:line="240" w:lineRule="auto"/>
        <w:jc w:val="both"/>
        <w:rPr>
          <w:rFonts w:ascii="Arial" w:eastAsia="Times New Roman" w:hAnsi="Arial" w:cs="Arial"/>
          <w:sz w:val="24"/>
          <w:szCs w:val="24"/>
        </w:rPr>
      </w:pPr>
    </w:p>
    <w:p w:rsidR="00E100BC" w:rsidRPr="00E100BC" w:rsidRDefault="00E100BC" w:rsidP="00E100BC">
      <w:pPr>
        <w:spacing w:after="0" w:line="240" w:lineRule="auto"/>
        <w:jc w:val="both"/>
        <w:rPr>
          <w:rFonts w:ascii="Arial" w:eastAsia="Times New Roman" w:hAnsi="Arial" w:cs="Arial"/>
          <w:sz w:val="24"/>
          <w:szCs w:val="24"/>
        </w:rPr>
      </w:pPr>
      <w:r w:rsidRPr="00E100BC">
        <w:rPr>
          <w:rFonts w:ascii="Arial" w:eastAsia="Times New Roman" w:hAnsi="Arial" w:cs="Arial"/>
          <w:sz w:val="24"/>
          <w:szCs w:val="24"/>
        </w:rPr>
        <w:t xml:space="preserve">Jose makes a motion to accept the minutes for February. 2015…Linda seconded and the motion passed unanimously. </w:t>
      </w:r>
    </w:p>
    <w:p w:rsidR="00E100BC" w:rsidRPr="00E100BC" w:rsidRDefault="00E100BC" w:rsidP="00E100BC">
      <w:pPr>
        <w:spacing w:after="0" w:line="240" w:lineRule="auto"/>
        <w:jc w:val="both"/>
        <w:rPr>
          <w:rFonts w:ascii="Arial" w:eastAsia="Times New Roman" w:hAnsi="Arial" w:cs="Arial"/>
          <w:sz w:val="24"/>
          <w:szCs w:val="24"/>
        </w:rPr>
      </w:pPr>
    </w:p>
    <w:p w:rsidR="00E100BC" w:rsidRPr="00E100BC" w:rsidRDefault="00E100BC" w:rsidP="00E100BC">
      <w:pPr>
        <w:spacing w:after="0" w:line="240" w:lineRule="auto"/>
        <w:jc w:val="both"/>
        <w:rPr>
          <w:rFonts w:ascii="Arial" w:eastAsia="Times New Roman" w:hAnsi="Arial" w:cs="Arial"/>
          <w:sz w:val="24"/>
          <w:szCs w:val="24"/>
        </w:rPr>
      </w:pPr>
    </w:p>
    <w:p w:rsidR="00E100BC" w:rsidRPr="00E100BC" w:rsidRDefault="00E100BC" w:rsidP="00E100BC">
      <w:pPr>
        <w:spacing w:after="0" w:line="240" w:lineRule="auto"/>
        <w:jc w:val="both"/>
        <w:rPr>
          <w:rFonts w:ascii="Arial" w:eastAsia="Times New Roman" w:hAnsi="Arial" w:cs="Arial"/>
          <w:sz w:val="24"/>
          <w:szCs w:val="24"/>
        </w:rPr>
      </w:pPr>
    </w:p>
    <w:p w:rsidR="00E100BC" w:rsidRPr="00E100BC" w:rsidRDefault="00E100BC" w:rsidP="00E100BC">
      <w:pPr>
        <w:numPr>
          <w:ilvl w:val="0"/>
          <w:numId w:val="1"/>
        </w:numPr>
        <w:spacing w:after="0" w:line="240" w:lineRule="auto"/>
        <w:ind w:left="360" w:hanging="360"/>
        <w:contextualSpacing/>
        <w:jc w:val="both"/>
        <w:rPr>
          <w:rFonts w:ascii="Arial" w:eastAsia="Times New Roman" w:hAnsi="Arial" w:cs="Arial"/>
          <w:b/>
          <w:color w:val="000000"/>
          <w:sz w:val="24"/>
          <w:szCs w:val="24"/>
        </w:rPr>
      </w:pPr>
      <w:r w:rsidRPr="00E100BC">
        <w:rPr>
          <w:rFonts w:ascii="Arial" w:eastAsia="Times New Roman" w:hAnsi="Arial" w:cs="Arial"/>
          <w:b/>
          <w:color w:val="000000"/>
          <w:sz w:val="24"/>
          <w:szCs w:val="24"/>
        </w:rPr>
        <w:t>Treasurer’s Report</w:t>
      </w:r>
    </w:p>
    <w:p w:rsidR="00E100BC" w:rsidRPr="00E100BC" w:rsidRDefault="00E100BC" w:rsidP="00E100BC">
      <w:pPr>
        <w:spacing w:after="0" w:line="240" w:lineRule="auto"/>
        <w:jc w:val="both"/>
        <w:rPr>
          <w:rFonts w:ascii="Arial" w:eastAsia="Times New Roman" w:hAnsi="Arial" w:cs="Arial"/>
          <w:b/>
          <w:color w:val="000000"/>
          <w:sz w:val="24"/>
          <w:szCs w:val="24"/>
        </w:rPr>
      </w:pPr>
    </w:p>
    <w:p w:rsidR="00B653F2" w:rsidRPr="00B653F2" w:rsidRDefault="00B653F2" w:rsidP="00B653F2">
      <w:pPr>
        <w:spacing w:after="0" w:line="240" w:lineRule="auto"/>
        <w:rPr>
          <w:rFonts w:ascii="Arial" w:eastAsia="Times New Roman" w:hAnsi="Arial" w:cs="Arial"/>
          <w:sz w:val="24"/>
          <w:szCs w:val="24"/>
        </w:rPr>
      </w:pPr>
      <w:r>
        <w:rPr>
          <w:rFonts w:ascii="Arial" w:eastAsia="Times New Roman" w:hAnsi="Arial" w:cs="Arial"/>
          <w:sz w:val="24"/>
          <w:szCs w:val="24"/>
        </w:rPr>
        <w:br/>
        <w:t xml:space="preserve"> </w:t>
      </w:r>
      <w:r w:rsidRPr="00B653F2">
        <w:rPr>
          <w:rFonts w:ascii="Arial" w:eastAsia="Times New Roman" w:hAnsi="Arial" w:cs="Arial"/>
          <w:sz w:val="24"/>
          <w:szCs w:val="24"/>
        </w:rPr>
        <w:t>As of 3/31/2015 we have, in Banco Popular, $89,222.43, in Checking, $23,973.16 in savings, plus CD’s of $161,583.10 for total funds in Banco Popular of $274,778.69.  In People Credit Union, we have $48,131.21 in Savings and CD’s of $30,413.26 for total funds in PCU of $78,544.47.  We have $353,323.16 in total association funds.  We earned $56.04 extra income, unexpected income of $77.26 and $0.00 in reimbursement income.  We have accounts receivables over 8K which includes $296.25 in legal fees, $0.00 in unit repairs and violations of about 2.3K.  The total amount for possible collection is about 7.9K.</w:t>
      </w:r>
    </w:p>
    <w:p w:rsidR="00B653F2" w:rsidRPr="00B653F2" w:rsidRDefault="00B653F2" w:rsidP="00B653F2">
      <w:pPr>
        <w:spacing w:after="0" w:line="240" w:lineRule="auto"/>
        <w:rPr>
          <w:rFonts w:ascii="Arial" w:eastAsia="Times New Roman" w:hAnsi="Arial" w:cs="Arial"/>
          <w:sz w:val="24"/>
          <w:szCs w:val="24"/>
        </w:rPr>
      </w:pPr>
      <w:r w:rsidRPr="00B653F2">
        <w:rPr>
          <w:rFonts w:ascii="Arial" w:eastAsia="Times New Roman" w:hAnsi="Arial" w:cs="Arial"/>
          <w:sz w:val="24"/>
          <w:szCs w:val="24"/>
        </w:rPr>
        <w:t> </w:t>
      </w:r>
    </w:p>
    <w:p w:rsidR="00B653F2" w:rsidRPr="00B653F2" w:rsidRDefault="00B653F2" w:rsidP="00B653F2">
      <w:pPr>
        <w:spacing w:after="0" w:line="240" w:lineRule="auto"/>
        <w:rPr>
          <w:rFonts w:ascii="Arial" w:eastAsia="Times New Roman" w:hAnsi="Arial" w:cs="Arial"/>
          <w:sz w:val="24"/>
          <w:szCs w:val="24"/>
        </w:rPr>
      </w:pPr>
      <w:r w:rsidRPr="00B653F2">
        <w:rPr>
          <w:rFonts w:ascii="Arial" w:eastAsia="Times New Roman" w:hAnsi="Arial" w:cs="Arial"/>
          <w:sz w:val="24"/>
          <w:szCs w:val="24"/>
        </w:rPr>
        <w:t>We have 2 properties (Lots’ 39 and 95) in various stages of foreclosure.  Lot’s 39 is in both Association and Bank foreclosure and has been sent to mediation.  Several of these lots are not delinquent.  The others represent approximately 4.5K of the delinquency amount.</w:t>
      </w:r>
    </w:p>
    <w:p w:rsidR="00B653F2" w:rsidRPr="00B653F2" w:rsidRDefault="00B653F2" w:rsidP="00B653F2">
      <w:pPr>
        <w:spacing w:after="0" w:line="240" w:lineRule="auto"/>
        <w:rPr>
          <w:rFonts w:ascii="Arial" w:eastAsia="Times New Roman" w:hAnsi="Arial" w:cs="Arial"/>
          <w:sz w:val="24"/>
          <w:szCs w:val="24"/>
        </w:rPr>
      </w:pPr>
      <w:r w:rsidRPr="00B653F2">
        <w:rPr>
          <w:rFonts w:ascii="Arial" w:eastAsia="Times New Roman" w:hAnsi="Arial" w:cs="Arial"/>
          <w:sz w:val="24"/>
          <w:szCs w:val="24"/>
        </w:rPr>
        <w:t> </w:t>
      </w:r>
    </w:p>
    <w:p w:rsidR="00B653F2" w:rsidRPr="00B653F2" w:rsidRDefault="00B653F2" w:rsidP="00B653F2">
      <w:pPr>
        <w:spacing w:after="0" w:line="240" w:lineRule="auto"/>
        <w:rPr>
          <w:rFonts w:ascii="Arial" w:eastAsia="Times New Roman" w:hAnsi="Arial" w:cs="Arial"/>
          <w:sz w:val="24"/>
          <w:szCs w:val="24"/>
        </w:rPr>
      </w:pPr>
      <w:r w:rsidRPr="00B653F2">
        <w:rPr>
          <w:rFonts w:ascii="Arial" w:eastAsia="Times New Roman" w:hAnsi="Arial" w:cs="Arial"/>
          <w:sz w:val="24"/>
          <w:szCs w:val="24"/>
        </w:rPr>
        <w:t>Lot 80’s bankruptcy was rescinded to allow a bank short sale.</w:t>
      </w:r>
    </w:p>
    <w:p w:rsidR="00E100BC" w:rsidRPr="00E100BC" w:rsidRDefault="00E100BC" w:rsidP="00E100BC">
      <w:pPr>
        <w:spacing w:after="0" w:line="240" w:lineRule="auto"/>
        <w:rPr>
          <w:rFonts w:ascii="Arial" w:eastAsia="Times New Roman" w:hAnsi="Arial" w:cs="Arial"/>
          <w:sz w:val="24"/>
          <w:szCs w:val="24"/>
        </w:rPr>
      </w:pPr>
    </w:p>
    <w:p w:rsidR="00E100BC" w:rsidRPr="00E100BC" w:rsidRDefault="00E100BC" w:rsidP="00E100BC">
      <w:pPr>
        <w:spacing w:after="0" w:line="240" w:lineRule="auto"/>
        <w:rPr>
          <w:rFonts w:ascii="Arial" w:eastAsia="Times New Roman" w:hAnsi="Arial" w:cs="Arial"/>
          <w:sz w:val="24"/>
          <w:szCs w:val="24"/>
        </w:rPr>
      </w:pPr>
    </w:p>
    <w:p w:rsidR="00E100BC" w:rsidRPr="00E100BC" w:rsidRDefault="00E100BC" w:rsidP="00E100BC">
      <w:pPr>
        <w:numPr>
          <w:ilvl w:val="0"/>
          <w:numId w:val="1"/>
        </w:numPr>
        <w:spacing w:after="0" w:line="240" w:lineRule="auto"/>
        <w:ind w:left="360" w:hanging="360"/>
        <w:contextualSpacing/>
        <w:jc w:val="both"/>
        <w:rPr>
          <w:rFonts w:ascii="Arial" w:eastAsia="Times New Roman" w:hAnsi="Arial" w:cs="Arial"/>
          <w:b/>
          <w:sz w:val="24"/>
          <w:szCs w:val="24"/>
        </w:rPr>
      </w:pPr>
      <w:r w:rsidRPr="00E100BC">
        <w:rPr>
          <w:rFonts w:ascii="Arial" w:eastAsia="Times New Roman" w:hAnsi="Arial" w:cs="Arial"/>
          <w:b/>
          <w:sz w:val="24"/>
          <w:szCs w:val="24"/>
        </w:rPr>
        <w:t>Fines Committee Report</w:t>
      </w:r>
      <w:r w:rsidRPr="00E100BC">
        <w:rPr>
          <w:rFonts w:ascii="Arial" w:eastAsia="Times New Roman" w:hAnsi="Arial" w:cs="Arial"/>
          <w:sz w:val="24"/>
          <w:szCs w:val="24"/>
        </w:rPr>
        <w:t xml:space="preserve"> – No report this month.</w:t>
      </w:r>
    </w:p>
    <w:p w:rsidR="00E100BC" w:rsidRPr="00E100BC" w:rsidRDefault="00E100BC" w:rsidP="00E100BC">
      <w:pPr>
        <w:spacing w:after="0" w:line="240" w:lineRule="auto"/>
        <w:ind w:left="720"/>
        <w:contextualSpacing/>
        <w:jc w:val="both"/>
        <w:rPr>
          <w:rFonts w:ascii="Arial" w:eastAsia="Times New Roman" w:hAnsi="Arial" w:cs="Arial"/>
          <w:sz w:val="24"/>
          <w:szCs w:val="24"/>
        </w:rPr>
      </w:pPr>
    </w:p>
    <w:p w:rsidR="00E100BC" w:rsidRPr="00E100BC" w:rsidRDefault="00E100BC" w:rsidP="00E100BC">
      <w:pPr>
        <w:numPr>
          <w:ilvl w:val="0"/>
          <w:numId w:val="1"/>
        </w:numPr>
        <w:spacing w:after="0" w:line="240" w:lineRule="auto"/>
        <w:ind w:left="360" w:hanging="360"/>
        <w:contextualSpacing/>
        <w:jc w:val="both"/>
        <w:rPr>
          <w:rFonts w:ascii="Arial" w:eastAsia="Times New Roman" w:hAnsi="Arial" w:cs="Arial"/>
          <w:b/>
          <w:sz w:val="24"/>
          <w:szCs w:val="24"/>
        </w:rPr>
      </w:pPr>
      <w:r w:rsidRPr="00E100BC">
        <w:rPr>
          <w:rFonts w:ascii="Arial" w:eastAsia="Times New Roman" w:hAnsi="Arial" w:cs="Arial"/>
          <w:b/>
          <w:sz w:val="24"/>
          <w:szCs w:val="24"/>
        </w:rPr>
        <w:t>Architectural Committee Report</w:t>
      </w:r>
      <w:r w:rsidRPr="00E100BC">
        <w:rPr>
          <w:rFonts w:ascii="Arial" w:eastAsia="Times New Roman" w:hAnsi="Arial" w:cs="Arial"/>
          <w:sz w:val="24"/>
          <w:szCs w:val="24"/>
        </w:rPr>
        <w:t xml:space="preserve"> – David attended meeting and has 4 arc requests pending. </w:t>
      </w:r>
    </w:p>
    <w:p w:rsidR="00E100BC" w:rsidRPr="00E100BC" w:rsidRDefault="00E100BC" w:rsidP="00E100BC">
      <w:pPr>
        <w:spacing w:after="0" w:line="240" w:lineRule="auto"/>
        <w:jc w:val="both"/>
        <w:rPr>
          <w:rFonts w:ascii="Arial" w:eastAsia="Times New Roman" w:hAnsi="Arial" w:cs="Arial"/>
          <w:b/>
          <w:sz w:val="24"/>
          <w:szCs w:val="24"/>
        </w:rPr>
      </w:pPr>
    </w:p>
    <w:p w:rsidR="00E100BC" w:rsidRPr="00E100BC" w:rsidRDefault="00E100BC" w:rsidP="00E100BC">
      <w:pPr>
        <w:numPr>
          <w:ilvl w:val="0"/>
          <w:numId w:val="1"/>
        </w:numPr>
        <w:spacing w:after="0" w:line="240" w:lineRule="auto"/>
        <w:ind w:left="540" w:hanging="540"/>
        <w:contextualSpacing/>
        <w:jc w:val="both"/>
        <w:rPr>
          <w:rFonts w:ascii="Arial" w:eastAsia="Times New Roman" w:hAnsi="Arial" w:cs="Arial"/>
          <w:b/>
          <w:sz w:val="24"/>
          <w:szCs w:val="24"/>
        </w:rPr>
      </w:pPr>
      <w:r w:rsidRPr="00E100BC">
        <w:rPr>
          <w:rFonts w:ascii="Arial" w:eastAsia="Times New Roman" w:hAnsi="Arial" w:cs="Arial"/>
          <w:b/>
          <w:sz w:val="24"/>
          <w:szCs w:val="24"/>
        </w:rPr>
        <w:t>Old Business</w:t>
      </w:r>
    </w:p>
    <w:p w:rsidR="00E100BC" w:rsidRPr="00E100BC" w:rsidRDefault="00E100BC" w:rsidP="00E100BC">
      <w:pPr>
        <w:spacing w:after="0" w:line="240" w:lineRule="auto"/>
        <w:jc w:val="both"/>
        <w:rPr>
          <w:rFonts w:ascii="Arial" w:eastAsia="Times New Roman" w:hAnsi="Arial" w:cs="Arial"/>
          <w:b/>
          <w:sz w:val="24"/>
          <w:szCs w:val="24"/>
        </w:rPr>
      </w:pP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Entrance Project – No updates</w:t>
      </w: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Concrete Wall Entrance project- Received bid from Wallace GC…Waiting on 2 more bids.</w:t>
      </w: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 xml:space="preserve">Violations- Cited homes for lawns, roofs and driveways. Issued letter to homeowner lot#37 that broke gate arm. </w:t>
      </w: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 xml:space="preserve">Mailbox replacement- Received quote to replace all community mailboxes with upgraded units. The base will be replaced to put a plate at base. Mitch made a motion to accept proposal. Linda seconded with Harry approving, and Darren and Jose opposing…The motion passes with 3 approving and 2 opposing. The proposal </w:t>
      </w:r>
      <w:proofErr w:type="gramStart"/>
      <w:r w:rsidRPr="00E100BC">
        <w:rPr>
          <w:rFonts w:ascii="Times New Roman" w:eastAsia="Times New Roman" w:hAnsi="Times New Roman" w:cs="Times New Roman"/>
          <w:sz w:val="24"/>
          <w:szCs w:val="24"/>
        </w:rPr>
        <w:t>Not</w:t>
      </w:r>
      <w:proofErr w:type="gramEnd"/>
      <w:r w:rsidRPr="00E100BC">
        <w:rPr>
          <w:rFonts w:ascii="Times New Roman" w:eastAsia="Times New Roman" w:hAnsi="Times New Roman" w:cs="Times New Roman"/>
          <w:sz w:val="24"/>
          <w:szCs w:val="24"/>
        </w:rPr>
        <w:t xml:space="preserve"> to exceed $27,658 for entire project. Estimate would be replacement within 60 days of placing deposit.</w:t>
      </w: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Lot #39 attained a stay for foreclosure and Judge demanded mediation for the association fees….We will allow the process to move towards mediation and reject any payment plan until mediation….</w:t>
      </w:r>
    </w:p>
    <w:p w:rsidR="00E100BC" w:rsidRPr="00E100BC" w:rsidRDefault="00E100BC" w:rsidP="00E10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Dog issue lot #91- Homeowner was supposed to get the dog breed papers for attorney review and the board has not received as of yet. Nelly will send letter.</w:t>
      </w:r>
    </w:p>
    <w:p w:rsidR="00E100BC" w:rsidRPr="00E100BC" w:rsidRDefault="00E100BC" w:rsidP="00E100BC">
      <w:pPr>
        <w:spacing w:after="0" w:line="240" w:lineRule="auto"/>
        <w:ind w:left="720"/>
        <w:contextualSpacing/>
        <w:jc w:val="both"/>
        <w:rPr>
          <w:rFonts w:ascii="Arial" w:eastAsia="Times New Roman" w:hAnsi="Arial" w:cs="Arial"/>
          <w:b/>
          <w:sz w:val="24"/>
          <w:szCs w:val="24"/>
        </w:rPr>
      </w:pPr>
    </w:p>
    <w:p w:rsidR="00E100BC" w:rsidRPr="00E100BC" w:rsidRDefault="00E100BC" w:rsidP="00E100BC">
      <w:pPr>
        <w:spacing w:after="0" w:line="240" w:lineRule="auto"/>
        <w:jc w:val="both"/>
        <w:rPr>
          <w:rFonts w:ascii="Arial" w:eastAsia="Times New Roman" w:hAnsi="Arial" w:cs="Arial"/>
          <w:b/>
          <w:sz w:val="24"/>
          <w:szCs w:val="24"/>
        </w:rPr>
      </w:pPr>
    </w:p>
    <w:p w:rsidR="00E100BC" w:rsidRPr="00E100BC" w:rsidRDefault="00E100BC" w:rsidP="00E100BC">
      <w:pPr>
        <w:numPr>
          <w:ilvl w:val="0"/>
          <w:numId w:val="1"/>
        </w:numPr>
        <w:spacing w:after="0" w:line="240" w:lineRule="auto"/>
        <w:ind w:left="360" w:hanging="360"/>
        <w:contextualSpacing/>
        <w:jc w:val="both"/>
        <w:rPr>
          <w:rFonts w:ascii="Arial" w:eastAsia="Times New Roman" w:hAnsi="Arial" w:cs="Arial"/>
          <w:b/>
          <w:sz w:val="24"/>
          <w:szCs w:val="24"/>
        </w:rPr>
      </w:pPr>
      <w:r w:rsidRPr="00E100BC">
        <w:rPr>
          <w:rFonts w:ascii="Arial" w:eastAsia="Times New Roman" w:hAnsi="Arial" w:cs="Arial"/>
          <w:b/>
          <w:sz w:val="24"/>
          <w:szCs w:val="24"/>
        </w:rPr>
        <w:t>New Business</w:t>
      </w:r>
    </w:p>
    <w:p w:rsidR="00E100BC" w:rsidRPr="00E100BC" w:rsidRDefault="00E100BC" w:rsidP="00E100BC">
      <w:pPr>
        <w:spacing w:after="0" w:line="240" w:lineRule="auto"/>
        <w:ind w:left="360"/>
        <w:contextualSpacing/>
        <w:jc w:val="both"/>
        <w:rPr>
          <w:rFonts w:ascii="Arial" w:eastAsia="Times New Roman" w:hAnsi="Arial" w:cs="Arial"/>
          <w:b/>
          <w:sz w:val="24"/>
          <w:szCs w:val="24"/>
        </w:rPr>
      </w:pPr>
    </w:p>
    <w:p w:rsidR="00E100BC" w:rsidRPr="00E100BC" w:rsidRDefault="00E100BC" w:rsidP="00E100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Online payment for HOA bills. Asked for representative from Banco Popular to visit HOA meeting to discuss.</w:t>
      </w:r>
    </w:p>
    <w:p w:rsidR="00E100BC" w:rsidRDefault="00E100BC" w:rsidP="00E100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100BC">
        <w:rPr>
          <w:rFonts w:ascii="Times New Roman" w:eastAsia="Times New Roman" w:hAnsi="Times New Roman" w:cs="Times New Roman"/>
          <w:sz w:val="24"/>
          <w:szCs w:val="24"/>
        </w:rPr>
        <w:t xml:space="preserve">Jose makes motion to install plastic speed humps at intersection of </w:t>
      </w:r>
      <w:proofErr w:type="spellStart"/>
      <w:r w:rsidRPr="00E100BC">
        <w:rPr>
          <w:rFonts w:ascii="Times New Roman" w:eastAsia="Times New Roman" w:hAnsi="Times New Roman" w:cs="Times New Roman"/>
          <w:sz w:val="24"/>
          <w:szCs w:val="24"/>
        </w:rPr>
        <w:t>sw</w:t>
      </w:r>
      <w:proofErr w:type="spellEnd"/>
      <w:r w:rsidRPr="00E100BC">
        <w:rPr>
          <w:rFonts w:ascii="Times New Roman" w:eastAsia="Times New Roman" w:hAnsi="Times New Roman" w:cs="Times New Roman"/>
          <w:sz w:val="24"/>
          <w:szCs w:val="24"/>
        </w:rPr>
        <w:t xml:space="preserve"> 7</w:t>
      </w:r>
      <w:r w:rsidRPr="00E100BC">
        <w:rPr>
          <w:rFonts w:ascii="Times New Roman" w:eastAsia="Times New Roman" w:hAnsi="Times New Roman" w:cs="Times New Roman"/>
          <w:sz w:val="24"/>
          <w:szCs w:val="24"/>
          <w:vertAlign w:val="superscript"/>
        </w:rPr>
        <w:t>th</w:t>
      </w:r>
      <w:r w:rsidRPr="00E100BC">
        <w:rPr>
          <w:rFonts w:ascii="Times New Roman" w:eastAsia="Times New Roman" w:hAnsi="Times New Roman" w:cs="Times New Roman"/>
          <w:sz w:val="24"/>
          <w:szCs w:val="24"/>
        </w:rPr>
        <w:t xml:space="preserve"> and </w:t>
      </w:r>
      <w:proofErr w:type="spellStart"/>
      <w:r w:rsidRPr="00E100BC">
        <w:rPr>
          <w:rFonts w:ascii="Times New Roman" w:eastAsia="Times New Roman" w:hAnsi="Times New Roman" w:cs="Times New Roman"/>
          <w:sz w:val="24"/>
          <w:szCs w:val="24"/>
        </w:rPr>
        <w:t>sw</w:t>
      </w:r>
      <w:proofErr w:type="spellEnd"/>
      <w:r w:rsidRPr="00E100BC">
        <w:rPr>
          <w:rFonts w:ascii="Times New Roman" w:eastAsia="Times New Roman" w:hAnsi="Times New Roman" w:cs="Times New Roman"/>
          <w:sz w:val="24"/>
          <w:szCs w:val="24"/>
        </w:rPr>
        <w:t xml:space="preserve"> 93 </w:t>
      </w:r>
      <w:proofErr w:type="spellStart"/>
      <w:r w:rsidRPr="00E100BC">
        <w:rPr>
          <w:rFonts w:ascii="Times New Roman" w:eastAsia="Times New Roman" w:hAnsi="Times New Roman" w:cs="Times New Roman"/>
          <w:sz w:val="24"/>
          <w:szCs w:val="24"/>
        </w:rPr>
        <w:t>ave</w:t>
      </w:r>
      <w:proofErr w:type="spellEnd"/>
      <w:r w:rsidRPr="00E100BC">
        <w:rPr>
          <w:rFonts w:ascii="Times New Roman" w:eastAsia="Times New Roman" w:hAnsi="Times New Roman" w:cs="Times New Roman"/>
          <w:sz w:val="24"/>
          <w:szCs w:val="24"/>
        </w:rPr>
        <w:t xml:space="preserve"> on all 3 sides not to exceed $2,500….Linda seconds, Darren approves and Harry opposes. The motion passes….</w:t>
      </w:r>
    </w:p>
    <w:p w:rsidR="00E100BC" w:rsidRPr="00E100BC" w:rsidRDefault="00E100BC" w:rsidP="00E100BC">
      <w:pPr>
        <w:spacing w:before="100" w:beforeAutospacing="1" w:after="100" w:afterAutospacing="1" w:line="240" w:lineRule="auto"/>
        <w:ind w:left="720"/>
        <w:rPr>
          <w:rFonts w:ascii="Arial" w:eastAsia="Times New Roman" w:hAnsi="Arial" w:cs="Arial"/>
          <w:sz w:val="24"/>
          <w:szCs w:val="24"/>
        </w:rPr>
      </w:pPr>
    </w:p>
    <w:p w:rsidR="00E100BC" w:rsidRPr="00E100BC" w:rsidRDefault="00E100BC" w:rsidP="00E100BC">
      <w:pPr>
        <w:numPr>
          <w:ilvl w:val="0"/>
          <w:numId w:val="1"/>
        </w:numPr>
        <w:spacing w:before="100" w:beforeAutospacing="1" w:after="100" w:afterAutospacing="1" w:line="240" w:lineRule="auto"/>
        <w:rPr>
          <w:rFonts w:ascii="Arial" w:eastAsia="Times New Roman" w:hAnsi="Arial" w:cs="Arial"/>
          <w:b/>
          <w:sz w:val="24"/>
          <w:szCs w:val="24"/>
        </w:rPr>
      </w:pPr>
      <w:r w:rsidRPr="00E100BC">
        <w:rPr>
          <w:rFonts w:ascii="Arial" w:eastAsia="Times New Roman" w:hAnsi="Arial" w:cs="Arial"/>
          <w:b/>
          <w:sz w:val="24"/>
          <w:szCs w:val="24"/>
        </w:rPr>
        <w:t>Open Forum</w:t>
      </w:r>
    </w:p>
    <w:p w:rsidR="00E100BC" w:rsidRPr="00E100BC" w:rsidRDefault="00E100BC" w:rsidP="00E100BC">
      <w:pPr>
        <w:spacing w:before="100" w:beforeAutospacing="1" w:after="100" w:afterAutospacing="1" w:line="240" w:lineRule="auto"/>
        <w:rPr>
          <w:rFonts w:ascii="Arial" w:eastAsia="Times New Roman" w:hAnsi="Arial" w:cs="Arial"/>
          <w:sz w:val="24"/>
          <w:szCs w:val="24"/>
        </w:rPr>
      </w:pPr>
      <w:r w:rsidRPr="00E100BC">
        <w:rPr>
          <w:rFonts w:ascii="Arial" w:eastAsia="Times New Roman" w:hAnsi="Arial" w:cs="Arial"/>
          <w:sz w:val="24"/>
          <w:szCs w:val="24"/>
        </w:rPr>
        <w:t>1 N/A</w:t>
      </w:r>
    </w:p>
    <w:p w:rsidR="00E100BC" w:rsidRPr="00E100BC" w:rsidRDefault="00E100BC" w:rsidP="00E100BC">
      <w:pPr>
        <w:pStyle w:val="ListParagraph"/>
        <w:numPr>
          <w:ilvl w:val="0"/>
          <w:numId w:val="1"/>
        </w:numPr>
        <w:spacing w:before="100" w:beforeAutospacing="1" w:after="100" w:afterAutospacing="1" w:line="240" w:lineRule="auto"/>
        <w:rPr>
          <w:rFonts w:ascii="Arial" w:eastAsia="Times New Roman" w:hAnsi="Arial" w:cs="Arial"/>
          <w:b/>
          <w:sz w:val="24"/>
          <w:szCs w:val="24"/>
        </w:rPr>
      </w:pPr>
      <w:r w:rsidRPr="00E100BC">
        <w:rPr>
          <w:rFonts w:ascii="Arial" w:eastAsia="Times New Roman" w:hAnsi="Arial" w:cs="Arial"/>
          <w:b/>
          <w:sz w:val="24"/>
          <w:szCs w:val="24"/>
        </w:rPr>
        <w:t>Adjournment</w:t>
      </w:r>
    </w:p>
    <w:p w:rsidR="00E100BC" w:rsidRPr="00E100BC" w:rsidRDefault="00E100BC" w:rsidP="00E100BC">
      <w:pPr>
        <w:spacing w:before="100" w:beforeAutospacing="1" w:after="100" w:afterAutospacing="1" w:line="240" w:lineRule="auto"/>
        <w:ind w:left="720"/>
        <w:rPr>
          <w:rFonts w:ascii="Arial" w:eastAsia="Times New Roman" w:hAnsi="Arial" w:cs="Arial"/>
          <w:sz w:val="24"/>
          <w:szCs w:val="24"/>
        </w:rPr>
      </w:pPr>
      <w:r w:rsidRPr="00E100BC">
        <w:rPr>
          <w:rFonts w:ascii="Arial" w:eastAsia="Times New Roman" w:hAnsi="Arial" w:cs="Arial"/>
          <w:sz w:val="24"/>
          <w:szCs w:val="24"/>
        </w:rPr>
        <w:t>Darren made a motion that we adjourn the meeting. Jose seconded the motion and the meeting was adjourned at 8:53 pm.</w:t>
      </w:r>
    </w:p>
    <w:p w:rsidR="00E100BC" w:rsidRPr="00E100BC" w:rsidRDefault="00E100BC" w:rsidP="00E100BC">
      <w:pPr>
        <w:spacing w:before="100" w:beforeAutospacing="1" w:after="100" w:afterAutospacing="1" w:line="240" w:lineRule="auto"/>
        <w:ind w:left="720"/>
        <w:rPr>
          <w:rFonts w:ascii="Arial" w:eastAsia="Times New Roman" w:hAnsi="Arial" w:cs="Arial"/>
          <w:sz w:val="24"/>
          <w:szCs w:val="24"/>
        </w:rPr>
      </w:pPr>
      <w:r w:rsidRPr="00E100BC">
        <w:rPr>
          <w:rFonts w:ascii="Arial" w:eastAsia="Times New Roman" w:hAnsi="Arial" w:cs="Arial"/>
          <w:sz w:val="24"/>
          <w:szCs w:val="24"/>
        </w:rPr>
        <w:lastRenderedPageBreak/>
        <w:t xml:space="preserve">Our next meeting will take place on Monday, May 18, 2015 at the </w:t>
      </w:r>
      <w:proofErr w:type="spellStart"/>
      <w:r w:rsidRPr="00E100BC">
        <w:rPr>
          <w:rFonts w:ascii="Arial" w:eastAsia="Times New Roman" w:hAnsi="Arial" w:cs="Arial"/>
          <w:sz w:val="24"/>
          <w:szCs w:val="24"/>
        </w:rPr>
        <w:t>Dinkin</w:t>
      </w:r>
      <w:proofErr w:type="spellEnd"/>
      <w:r w:rsidRPr="00E100BC">
        <w:rPr>
          <w:rFonts w:ascii="Arial" w:eastAsia="Times New Roman" w:hAnsi="Arial" w:cs="Arial"/>
          <w:sz w:val="24"/>
          <w:szCs w:val="24"/>
        </w:rPr>
        <w:t xml:space="preserve"> </w:t>
      </w:r>
      <w:proofErr w:type="spellStart"/>
      <w:r w:rsidRPr="00E100BC">
        <w:rPr>
          <w:rFonts w:ascii="Arial" w:eastAsia="Times New Roman" w:hAnsi="Arial" w:cs="Arial"/>
          <w:sz w:val="24"/>
          <w:szCs w:val="24"/>
        </w:rPr>
        <w:t>Dounts</w:t>
      </w:r>
      <w:proofErr w:type="spellEnd"/>
      <w:r w:rsidRPr="00E100BC">
        <w:rPr>
          <w:rFonts w:ascii="Arial" w:eastAsia="Times New Roman" w:hAnsi="Arial" w:cs="Arial"/>
          <w:sz w:val="24"/>
          <w:szCs w:val="24"/>
        </w:rPr>
        <w:t xml:space="preserve"> 9901 Pines Blvd. Pembroke Pines.</w:t>
      </w:r>
    </w:p>
    <w:p w:rsidR="00E100BC" w:rsidRPr="00E100BC" w:rsidRDefault="00E100BC" w:rsidP="00E100BC">
      <w:pPr>
        <w:spacing w:before="100" w:beforeAutospacing="1" w:after="100" w:afterAutospacing="1" w:line="240" w:lineRule="auto"/>
        <w:rPr>
          <w:rFonts w:ascii="Arial" w:eastAsia="Times New Roman" w:hAnsi="Arial" w:cs="Arial"/>
          <w:sz w:val="24"/>
          <w:szCs w:val="24"/>
        </w:rPr>
      </w:pPr>
      <w:r w:rsidRPr="00E100BC">
        <w:rPr>
          <w:rFonts w:ascii="Arial" w:eastAsia="Times New Roman" w:hAnsi="Arial" w:cs="Arial"/>
          <w:sz w:val="24"/>
          <w:szCs w:val="24"/>
        </w:rPr>
        <w:t>Respectfully Submitted,</w:t>
      </w:r>
    </w:p>
    <w:p w:rsidR="00E100BC" w:rsidRPr="00E100BC" w:rsidRDefault="00E100BC" w:rsidP="00E100BC">
      <w:pPr>
        <w:spacing w:before="100" w:beforeAutospacing="1" w:after="100" w:afterAutospacing="1" w:line="240" w:lineRule="auto"/>
        <w:rPr>
          <w:rFonts w:ascii="Arial" w:eastAsia="Times New Roman" w:hAnsi="Arial" w:cs="Arial"/>
          <w:sz w:val="24"/>
          <w:szCs w:val="24"/>
        </w:rPr>
      </w:pPr>
      <w:r w:rsidRPr="00E100BC">
        <w:rPr>
          <w:rFonts w:ascii="Arial" w:eastAsia="Times New Roman" w:hAnsi="Arial" w:cs="Arial"/>
          <w:sz w:val="24"/>
          <w:szCs w:val="24"/>
        </w:rPr>
        <w:t>Darren Atinsky</w:t>
      </w:r>
    </w:p>
    <w:p w:rsidR="00E100BC" w:rsidRPr="00E100BC" w:rsidRDefault="00E100BC" w:rsidP="00E100BC">
      <w:pPr>
        <w:spacing w:before="100" w:beforeAutospacing="1" w:after="100" w:afterAutospacing="1" w:line="240" w:lineRule="auto"/>
        <w:rPr>
          <w:rFonts w:ascii="Arial" w:eastAsia="Times New Roman" w:hAnsi="Arial" w:cs="Arial"/>
          <w:sz w:val="24"/>
          <w:szCs w:val="24"/>
        </w:rPr>
      </w:pPr>
      <w:r w:rsidRPr="00E100BC">
        <w:rPr>
          <w:rFonts w:ascii="Arial" w:eastAsia="Times New Roman" w:hAnsi="Arial" w:cs="Arial"/>
          <w:sz w:val="24"/>
          <w:szCs w:val="24"/>
        </w:rPr>
        <w:t xml:space="preserve">Secretary </w:t>
      </w:r>
    </w:p>
    <w:p w:rsidR="00E100BC" w:rsidRPr="00E100BC" w:rsidRDefault="00E100BC" w:rsidP="00E100B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Estates of </w:t>
      </w:r>
      <w:proofErr w:type="spellStart"/>
      <w:r>
        <w:rPr>
          <w:rFonts w:ascii="Times New Roman" w:eastAsia="Times New Roman" w:hAnsi="Times New Roman" w:cs="Times New Roman"/>
          <w:sz w:val="24"/>
          <w:szCs w:val="24"/>
        </w:rPr>
        <w:t>Tanglewood</w:t>
      </w:r>
      <w:proofErr w:type="spellEnd"/>
      <w:r>
        <w:rPr>
          <w:rFonts w:ascii="Times New Roman" w:eastAsia="Times New Roman" w:hAnsi="Times New Roman" w:cs="Times New Roman"/>
          <w:sz w:val="24"/>
          <w:szCs w:val="24"/>
        </w:rPr>
        <w:t xml:space="preserve"> Lakes Homeowner’s Association. </w:t>
      </w:r>
    </w:p>
    <w:p w:rsidR="00E100BC" w:rsidRPr="00E100BC" w:rsidRDefault="00E100BC" w:rsidP="00E100BC">
      <w:pPr>
        <w:pStyle w:val="ListParagraph"/>
        <w:numPr>
          <w:ilvl w:val="3"/>
          <w:numId w:val="1"/>
        </w:numPr>
        <w:rPr>
          <w:sz w:val="24"/>
          <w:szCs w:val="24"/>
        </w:rPr>
      </w:pPr>
      <w:r>
        <w:rPr>
          <w:b/>
          <w:sz w:val="24"/>
          <w:szCs w:val="24"/>
        </w:rPr>
        <w:t xml:space="preserve">  </w:t>
      </w:r>
    </w:p>
    <w:sectPr w:rsidR="00E100BC" w:rsidRPr="00E10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42443"/>
    <w:multiLevelType w:val="hybridMultilevel"/>
    <w:tmpl w:val="747C27CE"/>
    <w:lvl w:ilvl="0" w:tplc="788C2D56">
      <w:start w:val="1"/>
      <w:numFmt w:val="upperRoman"/>
      <w:lvlText w:val="%1."/>
      <w:lvlJc w:val="left"/>
      <w:pPr>
        <w:ind w:left="720" w:hanging="720"/>
      </w:pPr>
      <w:rPr>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C2003F3"/>
    <w:multiLevelType w:val="multilevel"/>
    <w:tmpl w:val="76563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C56A50"/>
    <w:multiLevelType w:val="multilevel"/>
    <w:tmpl w:val="BC92B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BC"/>
    <w:rsid w:val="00121635"/>
    <w:rsid w:val="00B653F2"/>
    <w:rsid w:val="00C7294D"/>
    <w:rsid w:val="00E100BC"/>
    <w:rsid w:val="00E5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94D84-6711-4BC2-9E3C-BD3D88B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1414">
      <w:bodyDiv w:val="1"/>
      <w:marLeft w:val="0"/>
      <w:marRight w:val="0"/>
      <w:marTop w:val="0"/>
      <w:marBottom w:val="0"/>
      <w:divBdr>
        <w:top w:val="none" w:sz="0" w:space="0" w:color="auto"/>
        <w:left w:val="none" w:sz="0" w:space="0" w:color="auto"/>
        <w:bottom w:val="none" w:sz="0" w:space="0" w:color="auto"/>
        <w:right w:val="none" w:sz="0" w:space="0" w:color="auto"/>
      </w:divBdr>
    </w:div>
    <w:div w:id="9885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WedWu</dc:creator>
  <cp:lastModifiedBy>Harry Stevens</cp:lastModifiedBy>
  <cp:revision>2</cp:revision>
  <dcterms:created xsi:type="dcterms:W3CDTF">2015-06-15T13:17:00Z</dcterms:created>
  <dcterms:modified xsi:type="dcterms:W3CDTF">2015-06-15T13:17:00Z</dcterms:modified>
</cp:coreProperties>
</file>